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line="480" w:lineRule="exact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附件1</w:t>
      </w:r>
    </w:p>
    <w:p>
      <w:pPr>
        <w:spacing w:before="240" w:line="480" w:lineRule="exact"/>
        <w:rPr>
          <w:rFonts w:eastAsia="黑体"/>
          <w:bCs/>
          <w:sz w:val="32"/>
          <w:szCs w:val="32"/>
        </w:rPr>
      </w:pPr>
    </w:p>
    <w:p>
      <w:pPr>
        <w:spacing w:before="240" w:line="480" w:lineRule="exact"/>
        <w:rPr>
          <w:rFonts w:eastAsia="黑体"/>
          <w:bCs/>
          <w:sz w:val="32"/>
          <w:szCs w:val="32"/>
        </w:rPr>
      </w:pPr>
    </w:p>
    <w:p>
      <w:pPr>
        <w:spacing w:before="240" w:line="480" w:lineRule="exact"/>
        <w:rPr>
          <w:rFonts w:eastAsia="黑体"/>
          <w:bCs/>
          <w:sz w:val="16"/>
          <w:szCs w:val="32"/>
        </w:rPr>
      </w:pPr>
    </w:p>
    <w:p>
      <w:pPr>
        <w:spacing w:before="240"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56"/>
          <w:szCs w:val="80"/>
        </w:rPr>
      </w:pPr>
      <w:r>
        <w:rPr>
          <w:rFonts w:hint="eastAsia" w:ascii="方正小标宋简体" w:hAnsi="方正小标宋简体" w:eastAsia="方正小标宋简体" w:cs="方正小标宋简体"/>
          <w:bCs/>
          <w:sz w:val="56"/>
          <w:szCs w:val="80"/>
        </w:rPr>
        <w:t>浙江省社会办医乙类大型</w:t>
      </w:r>
    </w:p>
    <w:p>
      <w:pPr>
        <w:spacing w:before="240"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56"/>
          <w:szCs w:val="80"/>
        </w:rPr>
      </w:pPr>
      <w:r>
        <w:rPr>
          <w:rFonts w:hint="eastAsia" w:ascii="方正小标宋简体" w:hAnsi="方正小标宋简体" w:eastAsia="方正小标宋简体" w:cs="方正小标宋简体"/>
          <w:bCs/>
          <w:sz w:val="56"/>
          <w:szCs w:val="80"/>
        </w:rPr>
        <w:t>医用设备配置许可告知承诺制</w:t>
      </w:r>
    </w:p>
    <w:p>
      <w:pPr>
        <w:spacing w:before="240" w:line="360" w:lineRule="auto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56"/>
          <w:szCs w:val="80"/>
        </w:rPr>
        <w:t>申  请  表</w:t>
      </w:r>
    </w:p>
    <w:p>
      <w:pPr>
        <w:spacing w:before="100" w:beforeAutospacing="1" w:after="100" w:afterAutospacing="1" w:line="360" w:lineRule="exact"/>
        <w:rPr>
          <w:sz w:val="32"/>
          <w:szCs w:val="32"/>
        </w:rPr>
      </w:pPr>
    </w:p>
    <w:p>
      <w:pPr>
        <w:spacing w:before="100" w:beforeAutospacing="1" w:after="100" w:afterAutospacing="1" w:line="360" w:lineRule="exact"/>
        <w:rPr>
          <w:sz w:val="32"/>
          <w:szCs w:val="32"/>
        </w:rPr>
      </w:pPr>
    </w:p>
    <w:p>
      <w:pPr>
        <w:spacing w:before="240" w:after="240" w:line="360" w:lineRule="exact"/>
        <w:ind w:firstLine="1400" w:firstLineChars="500"/>
        <w:rPr>
          <w:rFonts w:hint="eastAsia"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 xml:space="preserve">设 备 名 称  </w:t>
      </w:r>
      <w:r>
        <w:rPr>
          <w:rFonts w:hint="eastAsia" w:ascii="仿宋_GB2312" w:hAnsi="仿宋_GB2312" w:eastAsia="仿宋_GB2312" w:cs="仿宋_GB2312"/>
          <w:sz w:val="28"/>
          <w:u w:val="single"/>
        </w:rPr>
        <w:t xml:space="preserve">                          </w:t>
      </w:r>
    </w:p>
    <w:p>
      <w:pPr>
        <w:spacing w:before="240" w:after="240" w:line="360" w:lineRule="exact"/>
        <w:ind w:firstLine="1400" w:firstLineChars="500"/>
        <w:rPr>
          <w:rFonts w:hint="eastAsia" w:ascii="仿宋_GB2312" w:hAnsi="仿宋_GB2312" w:eastAsia="仿宋_GB2312" w:cs="仿宋_GB2312"/>
          <w:sz w:val="28"/>
          <w:u w:val="single"/>
        </w:rPr>
      </w:pPr>
      <w:r>
        <w:rPr>
          <w:rFonts w:hint="eastAsia" w:ascii="仿宋_GB2312" w:hAnsi="仿宋_GB2312" w:eastAsia="仿宋_GB2312" w:cs="仿宋_GB2312"/>
          <w:sz w:val="28"/>
        </w:rPr>
        <w:t xml:space="preserve">申 请 单 位  </w:t>
      </w:r>
      <w:r>
        <w:rPr>
          <w:rFonts w:hint="eastAsia" w:ascii="仿宋_GB2312" w:hAnsi="仿宋_GB2312" w:eastAsia="仿宋_GB2312" w:cs="仿宋_GB2312"/>
          <w:sz w:val="28"/>
          <w:u w:val="single"/>
        </w:rPr>
        <w:t xml:space="preserve">                  （盖章）</w:t>
      </w:r>
    </w:p>
    <w:p>
      <w:pPr>
        <w:spacing w:before="240" w:after="240" w:line="360" w:lineRule="exact"/>
        <w:ind w:firstLine="1400" w:firstLineChars="50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所 在 市</w:t>
      </w:r>
      <w:r>
        <w:rPr>
          <w:rFonts w:hint="eastAsia" w:ascii="仿宋_GB2312" w:hAnsi="仿宋_GB2312" w:eastAsia="仿宋_GB2312" w:cs="仿宋_GB2312"/>
          <w:sz w:val="28"/>
          <w:u w:val="single"/>
        </w:rPr>
        <w:t xml:space="preserve">                               </w:t>
      </w:r>
    </w:p>
    <w:p>
      <w:pPr>
        <w:spacing w:before="240" w:after="240" w:line="360" w:lineRule="exact"/>
        <w:ind w:firstLine="1400" w:firstLineChars="500"/>
        <w:rPr>
          <w:rFonts w:hint="eastAsia"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 xml:space="preserve">填 表 人 </w:t>
      </w:r>
      <w:r>
        <w:rPr>
          <w:rFonts w:hint="eastAsia" w:ascii="仿宋_GB2312" w:hAnsi="仿宋_GB2312" w:eastAsia="仿宋_GB2312" w:cs="仿宋_GB2312"/>
          <w:sz w:val="28"/>
          <w:u w:val="single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28"/>
          <w:szCs w:val="32"/>
        </w:rPr>
        <w:t xml:space="preserve">  </w:t>
      </w:r>
    </w:p>
    <w:p>
      <w:pPr>
        <w:spacing w:before="240" w:after="240" w:line="360" w:lineRule="exact"/>
        <w:ind w:firstLine="1400" w:firstLineChars="50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 xml:space="preserve">联系方式 </w:t>
      </w:r>
      <w:r>
        <w:rPr>
          <w:rFonts w:hint="eastAsia" w:ascii="仿宋_GB2312" w:hAnsi="仿宋_GB2312" w:eastAsia="仿宋_GB2312" w:cs="仿宋_GB2312"/>
          <w:sz w:val="28"/>
          <w:szCs w:val="32"/>
          <w:u w:val="single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28"/>
        </w:rPr>
        <w:t xml:space="preserve">  </w:t>
      </w:r>
    </w:p>
    <w:p>
      <w:pPr>
        <w:spacing w:before="240" w:after="240" w:line="360" w:lineRule="exact"/>
        <w:ind w:firstLine="1400" w:firstLine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</w:rPr>
        <w:t>填 报 日 期        年      月      日</w:t>
      </w:r>
    </w:p>
    <w:p>
      <w:pPr>
        <w:spacing w:before="100" w:beforeAutospacing="1" w:after="100" w:afterAutospacing="1" w:line="945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浙江省卫生健康委员会  制</w:t>
      </w:r>
    </w:p>
    <w:p>
      <w:pPr>
        <w:spacing w:line="560" w:lineRule="exact"/>
        <w:jc w:val="center"/>
        <w:rPr>
          <w:b/>
          <w:sz w:val="32"/>
          <w:szCs w:val="32"/>
        </w:rPr>
      </w:pPr>
    </w:p>
    <w:p>
      <w:pPr>
        <w:spacing w:line="560" w:lineRule="exact"/>
        <w:jc w:val="center"/>
        <w:rPr>
          <w:b/>
          <w:sz w:val="32"/>
          <w:szCs w:val="32"/>
        </w:rPr>
      </w:pPr>
    </w:p>
    <w:p>
      <w:pPr>
        <w:spacing w:line="560" w:lineRule="exact"/>
        <w:jc w:val="center"/>
        <w:rPr>
          <w:rFonts w:hint="eastAsia" w:ascii="文鼎小标宋简" w:hAnsi="文鼎小标宋简" w:eastAsia="文鼎小标宋简" w:cs="文鼎小标宋简"/>
          <w:bCs/>
          <w:sz w:val="44"/>
          <w:szCs w:val="44"/>
        </w:rPr>
      </w:pPr>
      <w:r>
        <w:rPr>
          <w:rFonts w:hint="eastAsia" w:ascii="文鼎小标宋简" w:hAnsi="文鼎小标宋简" w:eastAsia="文鼎小标宋简" w:cs="文鼎小标宋简"/>
          <w:bCs/>
          <w:sz w:val="44"/>
          <w:szCs w:val="44"/>
        </w:rPr>
        <w:t>填  表  说  明</w:t>
      </w:r>
    </w:p>
    <w:p>
      <w:pPr>
        <w:spacing w:line="560" w:lineRule="exact"/>
        <w:jc w:val="center"/>
        <w:rPr>
          <w:b/>
          <w:sz w:val="32"/>
          <w:szCs w:val="32"/>
        </w:rPr>
      </w:pPr>
    </w:p>
    <w:p>
      <w:pPr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1．申请单位应当如实填报本表。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20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申请单位是医疗机构的，“申请单位全称”、“法定代表人（主要负责人）”、“申请单位地址”按照《医疗机构执业许可证》填写，“编制床位数”填写取得《医疗机构执业许可证》时核准的床位数。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3．“所有制性质”包括全民、集体、私营、股份制等。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4．“举办主体”分为县办、市办、省办、中央部门办、国有或集体企事业单位办、乡镇卫生院和社会办医院。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5．“经营性质”分为非营利性、营利性。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6．申请单位是医疗机构的，“评审等级”按省卫生健康委核定等级填写。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7．“统一社会信用代码”是指用于法人身份识别的唯一代码。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8．申请单位是医疗机构的，“上一年门急诊人次”、“上一年住院人数”、“ 上一年肿瘤病人收治数”、“ 上一年手术量”、“上一年放射治疗患者收治数”、“上一年肿瘤病人放射治疗例数”、“ 上一年总收入”、“ 上一年总支出”均填报上一年度数据。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9．申请单位为医疗机构的，“医疗安全情况”填写过去3年内发生的一级、二级医疗事故的数量和具体情况，若无，则填写“无”。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10．“申请配置设备名称” 填写申请配置设备的中文和英文名称，“主要性能和用途”填写申请配置设备的性能和用途，“资金来源”填写财政资金和自筹资金数额等。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．“可行性研究”论述申请配置设备的必要性和依据、申请配置设备的技术发展前景、技术先进性、产品可靠性、质量安全性、在临床和科研工作中的作用、项目投资分析、申请配置设备需要的主要临床和技术人员情况、学科队伍建设、申请配置设备预期使用情况、社会效益和经济效益分析等。可另附页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．“申请单位功能定位”按照申请单位所承担的医疗、科研、教学等任务实际情况填写，一般分为：一是提供所在区域内常见病、多发病诊疗，体检等基本医疗服务；二是提供区域内急危重症、疑难病症诊疗和专科医疗服务，人才培养；三是区域医疗中心，提供跨区域疑难危重症诊疗和专科医疗服务，承担人才培养、医学科研等任务和技术支撑，带动区域医疗服务发展和整体水平提升；四是国家医学中心，承担全国层面疑难危重症诊断与治疗、高层次医学人才培养、高水平基础医学研究、相关疾病诊疗标准制定、相关专业技术研发等；五是社会办医疗机构等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．“申请单位临床使用需求”主要包括：一是满足常见病、多发病诊疗服务需求或主要用于常规体检；二是满足急危重症、疑难病症诊疗和专科医疗服务的特殊需求；三是满足省部级科研及医学人才培养需求；四是满足国家重大科研及高层次医学人才培养、高水平基础医学研究、相关专业技术研发等需求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14．“设备所需技术条件” 主要包括申请设备相关的科室设置、工作基础、质控体系、应急救治能力、相关的国家级和省部级重点学科、重点专科、科研课题和成果等情况，具体参照相应设备的配置标准填写。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15．“设备所需配套设施” 主要包括申请设备所需的相关场地、基础设施、防护设施、设备安装条件等情况，具体参照相应设备的配置标准填写。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16．“专业技术人员资质、能力情况” 主要包括相关专业技术人员的人员配置、学历、职称、数量、工作经历、接受专业培训等情况，具体参照相应设备的配置标准，并填写附表《申请配置设备使用人员资质能力信息表》。</w:t>
      </w:r>
    </w:p>
    <w:tbl>
      <w:tblPr>
        <w:tblStyle w:val="5"/>
        <w:tblW w:w="92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87"/>
        <w:gridCol w:w="2606"/>
        <w:gridCol w:w="2134"/>
        <w:gridCol w:w="2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1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一、申请单位基本情况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申请单位全称</w:t>
            </w:r>
          </w:p>
        </w:tc>
        <w:tc>
          <w:tcPr>
            <w:tcW w:w="260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法定代表人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（主要负责人）</w:t>
            </w:r>
          </w:p>
        </w:tc>
        <w:tc>
          <w:tcPr>
            <w:tcW w:w="26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5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所有制性质</w:t>
            </w:r>
          </w:p>
        </w:tc>
        <w:tc>
          <w:tcPr>
            <w:tcW w:w="260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举办主体</w:t>
            </w:r>
          </w:p>
        </w:tc>
        <w:tc>
          <w:tcPr>
            <w:tcW w:w="26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经营性质</w:t>
            </w:r>
          </w:p>
        </w:tc>
        <w:tc>
          <w:tcPr>
            <w:tcW w:w="260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评审等级</w:t>
            </w:r>
          </w:p>
        </w:tc>
        <w:tc>
          <w:tcPr>
            <w:tcW w:w="26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申请单位地址</w:t>
            </w:r>
          </w:p>
        </w:tc>
        <w:tc>
          <w:tcPr>
            <w:tcW w:w="7400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统一社会信用代码</w:t>
            </w:r>
          </w:p>
        </w:tc>
        <w:tc>
          <w:tcPr>
            <w:tcW w:w="260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编制/开放床位数</w:t>
            </w:r>
          </w:p>
        </w:tc>
        <w:tc>
          <w:tcPr>
            <w:tcW w:w="26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上一年门急诊人次数</w:t>
            </w:r>
          </w:p>
        </w:tc>
        <w:tc>
          <w:tcPr>
            <w:tcW w:w="260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上一年住院人数</w:t>
            </w:r>
          </w:p>
        </w:tc>
        <w:tc>
          <w:tcPr>
            <w:tcW w:w="26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上一年手术量</w:t>
            </w:r>
          </w:p>
        </w:tc>
        <w:tc>
          <w:tcPr>
            <w:tcW w:w="260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上一年肿瘤病人收治数</w:t>
            </w:r>
          </w:p>
        </w:tc>
        <w:tc>
          <w:tcPr>
            <w:tcW w:w="26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上一年放射治疗患者收治数</w:t>
            </w:r>
          </w:p>
        </w:tc>
        <w:tc>
          <w:tcPr>
            <w:tcW w:w="260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57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上一年肿瘤病人放射治疗例数</w:t>
            </w:r>
          </w:p>
        </w:tc>
        <w:tc>
          <w:tcPr>
            <w:tcW w:w="26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上一年总收入</w:t>
            </w:r>
          </w:p>
        </w:tc>
        <w:tc>
          <w:tcPr>
            <w:tcW w:w="260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上一年总支出</w:t>
            </w:r>
          </w:p>
        </w:tc>
        <w:tc>
          <w:tcPr>
            <w:tcW w:w="266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6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医疗安全情况</w:t>
            </w:r>
          </w:p>
        </w:tc>
        <w:tc>
          <w:tcPr>
            <w:tcW w:w="7400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1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二、申请配置设备情况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5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申请配置设备名称</w:t>
            </w:r>
          </w:p>
        </w:tc>
        <w:tc>
          <w:tcPr>
            <w:tcW w:w="7487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6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主要性能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6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和用途</w:t>
            </w:r>
          </w:p>
        </w:tc>
        <w:tc>
          <w:tcPr>
            <w:tcW w:w="7487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="61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61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61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61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61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61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61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6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资金来源</w:t>
            </w:r>
          </w:p>
        </w:tc>
        <w:tc>
          <w:tcPr>
            <w:tcW w:w="7487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="61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61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61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6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可行性研究</w:t>
            </w:r>
          </w:p>
        </w:tc>
        <w:tc>
          <w:tcPr>
            <w:tcW w:w="7487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="61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61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61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61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61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61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61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1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61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三、申请单位功能定位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1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61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61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61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61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61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61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61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1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61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四、申请单位临床使用需求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1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61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61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61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61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61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61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61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61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1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61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五、设备所需技术条件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1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1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六、设备所需配套设施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1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1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七、专业技术人员资质、能力情况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1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14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="61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八、申请单位签章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61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61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61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本人代表申请单位承诺所有提供材料均真实、准确、有效。如有虚假材料，愿承担一切法律责任与后果。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61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61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61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61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负责人签名                        盖章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61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年  月  日</w:t>
            </w:r>
          </w:p>
        </w:tc>
      </w:tr>
    </w:tbl>
    <w:p>
      <w:pPr>
        <w:rPr>
          <w:b/>
          <w:bCs/>
          <w:sz w:val="28"/>
          <w:szCs w:val="28"/>
        </w:rPr>
        <w:sectPr>
          <w:footerReference r:id="rId4" w:type="default"/>
          <w:headerReference r:id="rId3" w:type="even"/>
          <w:footerReference r:id="rId5" w:type="even"/>
          <w:pgSz w:w="11906" w:h="16838"/>
          <w:pgMar w:top="2098" w:right="1474" w:bottom="1440" w:left="1588" w:header="851" w:footer="992" w:gutter="0"/>
          <w:cols w:space="720" w:num="1"/>
          <w:docGrid w:type="lines" w:linePitch="312" w:charSpace="0"/>
        </w:sectPr>
      </w:pPr>
    </w:p>
    <w:tbl>
      <w:tblPr>
        <w:tblStyle w:val="5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852"/>
        <w:gridCol w:w="1176"/>
        <w:gridCol w:w="856"/>
        <w:gridCol w:w="956"/>
        <w:gridCol w:w="958"/>
        <w:gridCol w:w="1656"/>
        <w:gridCol w:w="1656"/>
        <w:gridCol w:w="1656"/>
        <w:gridCol w:w="1656"/>
        <w:gridCol w:w="16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附表1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/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/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74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文鼎小标宋简" w:hAnsi="文鼎小标宋简" w:eastAsia="文鼎小标宋简" w:cs="文鼎小标宋简"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华文中宋" w:hAnsi="华文中宋" w:eastAsia="华文中宋" w:cs="华文中宋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华文中宋"/>
                <w:sz w:val="44"/>
                <w:szCs w:val="44"/>
              </w:rPr>
              <w:t>申请配置设备使用人员资质、能力信息表</w:t>
            </w:r>
          </w:p>
          <w:p>
            <w:pPr>
              <w:spacing w:line="240" w:lineRule="exact"/>
              <w:jc w:val="center"/>
              <w:rPr>
                <w:rFonts w:hint="eastAsia" w:ascii="文鼎小标宋简" w:hAnsi="文鼎小标宋简" w:eastAsia="文鼎小标宋简" w:cs="文鼎小标宋简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所在科室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职称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执业医师证号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执业注册地点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技术人员资质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能力评价类别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能力评价编号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shd w:val="clear" w:color="auto" w:fill="FFFFFF"/>
        <w:spacing w:line="378" w:lineRule="atLeast"/>
        <w:rPr>
          <w:rFonts w:eastAsia="仿宋_GB2312"/>
          <w:szCs w:val="22"/>
        </w:rPr>
        <w:sectPr>
          <w:footerReference r:id="rId6" w:type="default"/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head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仿宋_GB2312" w:hAnsi="仿宋_GB2312" w:eastAsia="仿宋_GB2312" w:cs="仿宋_GB2312"/>
        <w:sz w:val="28"/>
        <w:szCs w:val="28"/>
      </w:rPr>
      <w:t xml:space="preserve">                                                    —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PAGE   \* MERGEFORMAT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1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</w:rPr>
      <w:t xml:space="preserve"> </w:t>
    </w:r>
    <w:r>
      <w:rPr>
        <w:rFonts w:hint="eastAsia" w:ascii="仿宋_GB2312" w:hAnsi="仿宋_GB2312" w:eastAsia="仿宋_GB2312" w:cs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</w:p>
  <w:p>
    <w:pPr>
      <w:pStyle w:val="3"/>
      <w:ind w:right="360"/>
    </w:pPr>
    <w:r>
      <w:rPr>
        <w:rFonts w:hint="eastAsia" w:ascii="仿宋_GB2312" w:hAnsi="仿宋_GB2312" w:eastAsia="仿宋_GB2312" w:cs="仿宋_GB2312"/>
        <w:sz w:val="28"/>
        <w:szCs w:val="28"/>
      </w:rPr>
      <w:t xml:space="preserve">　—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PAGE   \* MERGEFORMAT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hint="eastAsia" w:ascii="宋体" w:hAnsi="宋体" w:cs="宋体"/>
        <w:sz w:val="28"/>
        <w:szCs w:val="28"/>
        <w:lang w:val="zh-CN"/>
      </w:rPr>
      <w:t>8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</w:rPr>
      <w:t xml:space="preserve"> </w:t>
    </w:r>
    <w:r>
      <w:rPr>
        <w:rFonts w:hint="eastAsia" w:ascii="仿宋_GB2312" w:hAnsi="仿宋_GB2312" w:eastAsia="仿宋_GB2312" w:cs="仿宋_GB2312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</w:pPr>
    <w:r>
      <w:rPr>
        <w:rFonts w:hint="eastAsia" w:ascii="仿宋_GB2312" w:hAnsi="仿宋_GB2312" w:eastAsia="仿宋_GB2312" w:cs="仿宋_GB2312"/>
        <w:sz w:val="28"/>
        <w:szCs w:val="28"/>
      </w:rPr>
      <w:t xml:space="preserve">—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PAGE   \* MERGEFORMAT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hint="eastAsia" w:ascii="宋体" w:hAnsi="宋体" w:cs="宋体"/>
        <w:sz w:val="28"/>
        <w:szCs w:val="28"/>
        <w:lang w:val="zh-CN"/>
      </w:rPr>
      <w:t>8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</w:rPr>
      <w:t xml:space="preserve"> </w:t>
    </w:r>
    <w:r>
      <w:rPr>
        <w:rFonts w:hint="eastAsia" w:ascii="仿宋_GB2312" w:hAnsi="仿宋_GB2312" w:eastAsia="仿宋_GB2312" w:cs="仿宋_GB2312"/>
        <w:sz w:val="28"/>
        <w:szCs w:val="28"/>
      </w:rPr>
      <w:t>—　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E7DFC"/>
    <w:rsid w:val="48A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widowControl/>
      <w:jc w:val="left"/>
    </w:pPr>
    <w:rPr>
      <w:rFonts w:ascii="Calibri" w:hAnsi="Calibri" w:eastAsia="宋体" w:cs="Times New Roman"/>
      <w:kern w:val="0"/>
      <w:sz w:val="24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unhideWhenUsed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2019-10-08T03:47:00Z</dcterms:created>
  <dc:creator>admin</dc:creator>
  <cp:lastModifiedBy>admin</cp:lastModifiedBy>
  <dcterms:modified xsi:type="dcterms:W3CDTF">2019-10-08T03:49:27Z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